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42E3" w:rsidRDefault="009D407C" w:rsidP="00AA6E2E">
      <w:pPr>
        <w:spacing w:line="276" w:lineRule="auto"/>
        <w:jc w:val="right"/>
      </w:pPr>
      <w:r>
        <w:t xml:space="preserve">Приложение </w:t>
      </w:r>
      <w:r w:rsidR="001B65C1">
        <w:t xml:space="preserve"> </w:t>
      </w:r>
      <w:r>
        <w:t>№</w:t>
      </w:r>
      <w:r w:rsidR="00693795">
        <w:t xml:space="preserve"> 2</w:t>
      </w:r>
      <w:r w:rsidR="001B65C1">
        <w:t>2</w:t>
      </w:r>
    </w:p>
    <w:p w:rsidR="009D407C" w:rsidRDefault="009D407C" w:rsidP="00AA6E2E">
      <w:pPr>
        <w:spacing w:line="276" w:lineRule="auto"/>
        <w:jc w:val="right"/>
      </w:pPr>
      <w:r>
        <w:t>к решению собрания представителей</w:t>
      </w:r>
    </w:p>
    <w:p w:rsidR="009D407C" w:rsidRDefault="009D407C" w:rsidP="00AA6E2E">
      <w:pPr>
        <w:spacing w:line="276" w:lineRule="auto"/>
        <w:jc w:val="right"/>
      </w:pPr>
      <w:r>
        <w:t>муниципального образования</w:t>
      </w:r>
    </w:p>
    <w:p w:rsidR="009D407C" w:rsidRDefault="009D407C" w:rsidP="00AC6D65">
      <w:pPr>
        <w:spacing w:line="276" w:lineRule="auto"/>
        <w:jc w:val="right"/>
      </w:pPr>
      <w:r>
        <w:t>Киреевский район</w:t>
      </w:r>
    </w:p>
    <w:p w:rsidR="009D407C" w:rsidRDefault="009D407C" w:rsidP="00AA6E2E">
      <w:pPr>
        <w:spacing w:line="276" w:lineRule="auto"/>
      </w:pPr>
      <w:r>
        <w:t xml:space="preserve">                                                     </w:t>
      </w:r>
      <w:r w:rsidR="00CF15FE">
        <w:t xml:space="preserve">                                                   </w:t>
      </w:r>
      <w:r w:rsidR="00AC6D65">
        <w:t xml:space="preserve">      </w:t>
      </w:r>
      <w:r w:rsidR="00CF15FE">
        <w:t xml:space="preserve">       </w:t>
      </w:r>
      <w:r w:rsidR="002A3A1E">
        <w:t xml:space="preserve">  </w:t>
      </w:r>
      <w:r w:rsidR="00CF15FE">
        <w:t xml:space="preserve"> </w:t>
      </w:r>
      <w:r>
        <w:t>№</w:t>
      </w:r>
      <w:r w:rsidR="00E81C6F">
        <w:t xml:space="preserve"> </w:t>
      </w:r>
      <w:r w:rsidR="00AC6D65">
        <w:t>36-196</w:t>
      </w:r>
      <w:r w:rsidR="00AA6E2E">
        <w:t xml:space="preserve"> </w:t>
      </w:r>
      <w:r w:rsidR="00D34536">
        <w:t xml:space="preserve">от </w:t>
      </w:r>
      <w:r w:rsidR="00AC6D65">
        <w:t>29.02.2016</w:t>
      </w:r>
      <w:r w:rsidR="00424B3A">
        <w:t xml:space="preserve"> </w:t>
      </w:r>
      <w:r w:rsidR="00D34536">
        <w:t>года</w:t>
      </w:r>
    </w:p>
    <w:p w:rsidR="009D407C" w:rsidRDefault="00424B3A">
      <w:r>
        <w:t xml:space="preserve"> </w:t>
      </w:r>
    </w:p>
    <w:p w:rsidR="009D407C" w:rsidRDefault="009D407C">
      <w:r>
        <w:t xml:space="preserve">                           </w:t>
      </w:r>
    </w:p>
    <w:p w:rsidR="00CB3710" w:rsidRDefault="009D407C" w:rsidP="00F75E56">
      <w:pPr>
        <w:shd w:val="clear" w:color="auto" w:fill="FFFFFF"/>
        <w:tabs>
          <w:tab w:val="left" w:pos="6437"/>
        </w:tabs>
        <w:jc w:val="center"/>
        <w:rPr>
          <w:rFonts w:eastAsia="Times New Roman" w:cs="Times New Roman"/>
          <w:b/>
          <w:bCs/>
          <w:spacing w:val="-5"/>
        </w:rPr>
      </w:pPr>
      <w:r>
        <w:rPr>
          <w:rFonts w:eastAsia="Times New Roman" w:cs="Times New Roman"/>
          <w:b/>
          <w:bCs/>
          <w:spacing w:val="-9"/>
        </w:rPr>
        <w:t>Нормативы</w:t>
      </w:r>
      <w:r w:rsidR="00CB3710">
        <w:rPr>
          <w:rFonts w:eastAsia="Times New Roman" w:cs="Times New Roman"/>
          <w:b/>
          <w:bCs/>
          <w:spacing w:val="-9"/>
        </w:rPr>
        <w:t xml:space="preserve"> </w:t>
      </w:r>
      <w:r>
        <w:rPr>
          <w:rFonts w:eastAsia="Times New Roman" w:cs="Times New Roman"/>
          <w:b/>
          <w:bCs/>
          <w:spacing w:val="-5"/>
        </w:rPr>
        <w:t>распределения</w:t>
      </w:r>
      <w:r>
        <w:rPr>
          <w:rFonts w:eastAsia="Times New Roman"/>
          <w:b/>
          <w:bCs/>
          <w:spacing w:val="-5"/>
        </w:rPr>
        <w:t xml:space="preserve"> </w:t>
      </w:r>
      <w:r>
        <w:rPr>
          <w:rFonts w:eastAsia="Times New Roman" w:cs="Times New Roman"/>
          <w:b/>
          <w:bCs/>
          <w:spacing w:val="-5"/>
        </w:rPr>
        <w:t>доходов</w:t>
      </w:r>
    </w:p>
    <w:p w:rsidR="00277B0A" w:rsidRDefault="009D407C" w:rsidP="00F75E56">
      <w:pPr>
        <w:shd w:val="clear" w:color="auto" w:fill="FFFFFF"/>
        <w:tabs>
          <w:tab w:val="left" w:pos="6437"/>
        </w:tabs>
        <w:jc w:val="center"/>
        <w:rPr>
          <w:rFonts w:eastAsia="Times New Roman"/>
          <w:b/>
          <w:bCs/>
          <w:spacing w:val="-5"/>
        </w:rPr>
      </w:pPr>
      <w:r>
        <w:rPr>
          <w:rFonts w:eastAsia="Times New Roman" w:cs="Times New Roman"/>
          <w:b/>
          <w:bCs/>
          <w:spacing w:val="-5"/>
        </w:rPr>
        <w:t>в</w:t>
      </w:r>
      <w:r>
        <w:rPr>
          <w:rFonts w:eastAsia="Times New Roman"/>
          <w:b/>
          <w:bCs/>
          <w:spacing w:val="-5"/>
        </w:rPr>
        <w:t xml:space="preserve"> </w:t>
      </w:r>
      <w:r>
        <w:rPr>
          <w:rFonts w:eastAsia="Times New Roman" w:cs="Times New Roman"/>
          <w:b/>
          <w:bCs/>
          <w:spacing w:val="-5"/>
        </w:rPr>
        <w:t>бюджет</w:t>
      </w:r>
      <w:r w:rsidR="00CB3710">
        <w:rPr>
          <w:rFonts w:eastAsia="Times New Roman" w:cs="Times New Roman"/>
          <w:b/>
          <w:bCs/>
          <w:spacing w:val="-5"/>
        </w:rPr>
        <w:t xml:space="preserve"> </w:t>
      </w:r>
      <w:r>
        <w:rPr>
          <w:rFonts w:eastAsia="Times New Roman" w:cs="Times New Roman"/>
          <w:b/>
          <w:bCs/>
          <w:spacing w:val="-5"/>
        </w:rPr>
        <w:t>муниципального</w:t>
      </w:r>
      <w:r>
        <w:rPr>
          <w:rFonts w:eastAsia="Times New Roman"/>
          <w:b/>
          <w:bCs/>
          <w:spacing w:val="-5"/>
        </w:rPr>
        <w:t xml:space="preserve"> </w:t>
      </w:r>
      <w:r>
        <w:rPr>
          <w:rFonts w:eastAsia="Times New Roman" w:cs="Times New Roman"/>
          <w:b/>
          <w:bCs/>
          <w:spacing w:val="-5"/>
        </w:rPr>
        <w:t>образования</w:t>
      </w:r>
      <w:r>
        <w:rPr>
          <w:rFonts w:eastAsia="Times New Roman"/>
          <w:b/>
          <w:bCs/>
          <w:spacing w:val="-5"/>
        </w:rPr>
        <w:t xml:space="preserve"> </w:t>
      </w:r>
      <w:r>
        <w:rPr>
          <w:rFonts w:eastAsia="Times New Roman" w:cs="Times New Roman"/>
          <w:b/>
          <w:bCs/>
          <w:spacing w:val="-5"/>
        </w:rPr>
        <w:t>Киреевский</w:t>
      </w:r>
      <w:r>
        <w:rPr>
          <w:rFonts w:eastAsia="Times New Roman"/>
          <w:b/>
          <w:bCs/>
          <w:spacing w:val="-5"/>
        </w:rPr>
        <w:t xml:space="preserve"> </w:t>
      </w:r>
      <w:r>
        <w:rPr>
          <w:rFonts w:eastAsia="Times New Roman" w:cs="Times New Roman"/>
          <w:b/>
          <w:bCs/>
          <w:spacing w:val="-5"/>
        </w:rPr>
        <w:t>район,</w:t>
      </w:r>
      <w:r w:rsidR="00F75E56">
        <w:rPr>
          <w:rFonts w:eastAsia="Times New Roman" w:cs="Times New Roman"/>
          <w:b/>
          <w:bCs/>
          <w:spacing w:val="-5"/>
        </w:rPr>
        <w:t xml:space="preserve"> в бюджеты поселений, расположенных на территории Киреевского района</w:t>
      </w:r>
    </w:p>
    <w:p w:rsidR="009D407C" w:rsidRDefault="00F75E56" w:rsidP="00F75E56">
      <w:pPr>
        <w:shd w:val="clear" w:color="auto" w:fill="FFFFFF"/>
        <w:jc w:val="center"/>
        <w:rPr>
          <w:rFonts w:eastAsia="Times New Roman" w:cs="Times New Roman"/>
          <w:b/>
          <w:bCs/>
          <w:spacing w:val="-3"/>
        </w:rPr>
      </w:pPr>
      <w:r>
        <w:rPr>
          <w:rFonts w:eastAsia="Times New Roman" w:cs="Times New Roman"/>
          <w:b/>
          <w:bCs/>
          <w:spacing w:val="-5"/>
        </w:rPr>
        <w:t>н</w:t>
      </w:r>
      <w:r w:rsidR="009D407C">
        <w:rPr>
          <w:rFonts w:eastAsia="Times New Roman" w:cs="Times New Roman"/>
          <w:b/>
          <w:bCs/>
          <w:spacing w:val="-5"/>
        </w:rPr>
        <w:t xml:space="preserve">е </w:t>
      </w:r>
      <w:r w:rsidR="009D407C">
        <w:rPr>
          <w:rFonts w:eastAsia="Times New Roman" w:cs="Times New Roman"/>
          <w:b/>
          <w:bCs/>
          <w:spacing w:val="-3"/>
        </w:rPr>
        <w:t>установленные</w:t>
      </w:r>
      <w:r w:rsidR="009D407C">
        <w:rPr>
          <w:rFonts w:eastAsia="Times New Roman"/>
          <w:b/>
          <w:bCs/>
          <w:spacing w:val="-3"/>
        </w:rPr>
        <w:t xml:space="preserve"> </w:t>
      </w:r>
      <w:r>
        <w:rPr>
          <w:rFonts w:eastAsia="Times New Roman" w:cs="Times New Roman"/>
          <w:b/>
          <w:bCs/>
          <w:spacing w:val="-3"/>
        </w:rPr>
        <w:t xml:space="preserve">бюджетным законодательством                                                                                                  </w:t>
      </w:r>
      <w:r w:rsidR="009D407C">
        <w:rPr>
          <w:rFonts w:eastAsia="Times New Roman" w:cs="Times New Roman"/>
          <w:b/>
          <w:bCs/>
          <w:spacing w:val="-3"/>
        </w:rPr>
        <w:t>Российской</w:t>
      </w:r>
      <w:r w:rsidR="009D407C">
        <w:rPr>
          <w:rFonts w:eastAsia="Times New Roman"/>
          <w:b/>
          <w:bCs/>
          <w:spacing w:val="-3"/>
        </w:rPr>
        <w:t xml:space="preserve"> </w:t>
      </w:r>
      <w:r w:rsidR="009D407C">
        <w:rPr>
          <w:rFonts w:eastAsia="Times New Roman" w:cs="Times New Roman"/>
          <w:b/>
          <w:bCs/>
          <w:spacing w:val="-3"/>
        </w:rPr>
        <w:t>Федерации</w:t>
      </w:r>
      <w:r>
        <w:rPr>
          <w:rFonts w:eastAsia="Times New Roman" w:cs="Times New Roman"/>
          <w:b/>
          <w:bCs/>
          <w:spacing w:val="-3"/>
        </w:rPr>
        <w:t xml:space="preserve">  и Тульской области</w:t>
      </w:r>
    </w:p>
    <w:p w:rsidR="009D407C" w:rsidRDefault="009D407C" w:rsidP="009D407C">
      <w:pPr>
        <w:shd w:val="clear" w:color="auto" w:fill="FFFFFF"/>
        <w:spacing w:line="288" w:lineRule="exact"/>
        <w:ind w:left="1795" w:right="422" w:hanging="1171"/>
        <w:rPr>
          <w:sz w:val="2"/>
          <w:szCs w:val="2"/>
        </w:rPr>
      </w:pPr>
    </w:p>
    <w:tbl>
      <w:tblPr>
        <w:tblW w:w="0" w:type="auto"/>
        <w:tblInd w:w="-386" w:type="dxa"/>
        <w:tblCellMar>
          <w:left w:w="40" w:type="dxa"/>
          <w:right w:w="40" w:type="dxa"/>
        </w:tblCellMar>
        <w:tblLook w:val="0000"/>
      </w:tblPr>
      <w:tblGrid>
        <w:gridCol w:w="2127"/>
        <w:gridCol w:w="5387"/>
        <w:gridCol w:w="2307"/>
      </w:tblGrid>
      <w:tr w:rsidR="00F75E56" w:rsidTr="00B7667A">
        <w:trPr>
          <w:trHeight w:hRule="exact" w:val="1474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D407C" w:rsidRDefault="008D0443" w:rsidP="008D0443">
            <w:pPr>
              <w:shd w:val="clear" w:color="auto" w:fill="FFFFFF"/>
            </w:pPr>
            <w:r>
              <w:rPr>
                <w:rFonts w:eastAsia="Times New Roman" w:cs="Times New Roman"/>
              </w:rPr>
              <w:t xml:space="preserve">          </w:t>
            </w:r>
            <w:r w:rsidR="009D407C">
              <w:rPr>
                <w:rFonts w:eastAsia="Times New Roman" w:cs="Times New Roman"/>
              </w:rPr>
              <w:t>КБК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D407C" w:rsidRDefault="009D407C" w:rsidP="008D0443">
            <w:pPr>
              <w:shd w:val="clear" w:color="auto" w:fill="FFFFFF"/>
              <w:jc w:val="center"/>
            </w:pPr>
            <w:r>
              <w:rPr>
                <w:rFonts w:eastAsia="Times New Roman" w:cs="Times New Roman"/>
              </w:rPr>
              <w:t>Наименование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кодов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классификации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доходов</w:t>
            </w:r>
          </w:p>
        </w:tc>
        <w:tc>
          <w:tcPr>
            <w:tcW w:w="2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407C" w:rsidRDefault="009D407C" w:rsidP="0026261F">
            <w:pPr>
              <w:shd w:val="clear" w:color="auto" w:fill="FFFFFF"/>
              <w:spacing w:line="288" w:lineRule="exact"/>
              <w:ind w:left="317" w:right="302"/>
              <w:jc w:val="center"/>
            </w:pPr>
            <w:r>
              <w:rPr>
                <w:rFonts w:eastAsia="Times New Roman" w:cs="Times New Roman"/>
              </w:rPr>
              <w:t xml:space="preserve">Нормативы </w:t>
            </w:r>
            <w:r>
              <w:rPr>
                <w:rFonts w:eastAsia="Times New Roman" w:cs="Times New Roman"/>
                <w:spacing w:val="-4"/>
              </w:rPr>
              <w:t>распределения</w:t>
            </w:r>
            <w:r>
              <w:rPr>
                <w:rFonts w:eastAsia="Times New Roman"/>
                <w:spacing w:val="-4"/>
              </w:rPr>
              <w:t xml:space="preserve"> </w:t>
            </w:r>
            <w:proofErr w:type="gramStart"/>
            <w:r>
              <w:rPr>
                <w:rFonts w:eastAsia="Times New Roman" w:cs="Times New Roman"/>
                <w:spacing w:val="-4"/>
              </w:rPr>
              <w:t>в</w:t>
            </w:r>
            <w:proofErr w:type="gramEnd"/>
          </w:p>
          <w:p w:rsidR="009D407C" w:rsidRDefault="009D407C" w:rsidP="0026261F">
            <w:pPr>
              <w:shd w:val="clear" w:color="auto" w:fill="FFFFFF"/>
              <w:spacing w:line="288" w:lineRule="exact"/>
              <w:ind w:left="317" w:right="302"/>
              <w:jc w:val="center"/>
            </w:pPr>
            <w:r>
              <w:rPr>
                <w:rFonts w:eastAsia="Times New Roman" w:cs="Times New Roman"/>
              </w:rPr>
              <w:t xml:space="preserve">бюджет </w:t>
            </w:r>
            <w:proofErr w:type="gramStart"/>
            <w:r>
              <w:rPr>
                <w:rFonts w:eastAsia="Times New Roman" w:cs="Times New Roman"/>
              </w:rPr>
              <w:t>муниципального</w:t>
            </w:r>
            <w:proofErr w:type="gramEnd"/>
          </w:p>
          <w:p w:rsidR="009D407C" w:rsidRDefault="009D407C" w:rsidP="0026261F">
            <w:pPr>
              <w:shd w:val="clear" w:color="auto" w:fill="FFFFFF"/>
              <w:spacing w:line="288" w:lineRule="exact"/>
              <w:jc w:val="center"/>
            </w:pPr>
            <w:r>
              <w:rPr>
                <w:rFonts w:eastAsia="Times New Roman" w:cs="Times New Roman"/>
              </w:rPr>
              <w:t>района</w:t>
            </w:r>
            <w:r>
              <w:rPr>
                <w:rFonts w:eastAsia="Times New Roman"/>
              </w:rPr>
              <w:t>, %</w:t>
            </w:r>
          </w:p>
        </w:tc>
      </w:tr>
      <w:tr w:rsidR="00F75E56" w:rsidTr="00B7667A">
        <w:trPr>
          <w:trHeight w:hRule="exact" w:val="774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D407C" w:rsidRPr="00966F70" w:rsidRDefault="00C125F2" w:rsidP="009728C9">
            <w:pPr>
              <w:shd w:val="clear" w:color="auto" w:fill="FFFFFF"/>
              <w:jc w:val="center"/>
            </w:pPr>
            <w:r>
              <w:rPr>
                <w:spacing w:val="-2"/>
              </w:rPr>
              <w:t>000</w:t>
            </w:r>
            <w:r w:rsidR="009D407C" w:rsidRPr="00966F70">
              <w:rPr>
                <w:spacing w:val="-2"/>
              </w:rPr>
              <w:t xml:space="preserve"> 1 09 0701</w:t>
            </w:r>
            <w:r w:rsidR="009728C9" w:rsidRPr="00966F70">
              <w:rPr>
                <w:spacing w:val="-2"/>
              </w:rPr>
              <w:t>3</w:t>
            </w:r>
            <w:r w:rsidR="009D407C" w:rsidRPr="00966F70">
              <w:rPr>
                <w:spacing w:val="-2"/>
              </w:rPr>
              <w:t xml:space="preserve"> 05 0000 110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D407C" w:rsidRPr="00966F70" w:rsidRDefault="009D407C" w:rsidP="00B64AC8">
            <w:pPr>
              <w:shd w:val="clear" w:color="auto" w:fill="FFFFFF"/>
              <w:spacing w:line="288" w:lineRule="exact"/>
            </w:pPr>
            <w:r w:rsidRPr="00966F70">
              <w:rPr>
                <w:rFonts w:eastAsia="Times New Roman" w:cs="Times New Roman"/>
                <w:spacing w:val="-1"/>
              </w:rPr>
              <w:t>Налог</w:t>
            </w:r>
            <w:r w:rsidRPr="00966F70">
              <w:rPr>
                <w:rFonts w:eastAsia="Times New Roman"/>
                <w:spacing w:val="-1"/>
              </w:rPr>
              <w:t xml:space="preserve"> </w:t>
            </w:r>
            <w:r w:rsidRPr="00966F70">
              <w:rPr>
                <w:rFonts w:eastAsia="Times New Roman" w:cs="Times New Roman"/>
                <w:spacing w:val="-1"/>
              </w:rPr>
              <w:t>на</w:t>
            </w:r>
            <w:r w:rsidRPr="00966F70">
              <w:rPr>
                <w:rFonts w:eastAsia="Times New Roman"/>
                <w:spacing w:val="-1"/>
              </w:rPr>
              <w:t xml:space="preserve"> </w:t>
            </w:r>
            <w:r w:rsidRPr="00966F70">
              <w:rPr>
                <w:rFonts w:eastAsia="Times New Roman" w:cs="Times New Roman"/>
                <w:spacing w:val="-1"/>
              </w:rPr>
              <w:t>рекламу</w:t>
            </w:r>
            <w:r w:rsidRPr="00966F70">
              <w:rPr>
                <w:rFonts w:eastAsia="Times New Roman"/>
                <w:spacing w:val="-1"/>
              </w:rPr>
              <w:t xml:space="preserve">, </w:t>
            </w:r>
            <w:r w:rsidRPr="00966F70">
              <w:rPr>
                <w:rFonts w:eastAsia="Times New Roman" w:cs="Times New Roman"/>
                <w:spacing w:val="-1"/>
              </w:rPr>
              <w:t>мобилизуемый</w:t>
            </w:r>
            <w:r w:rsidRPr="00966F70">
              <w:rPr>
                <w:rFonts w:eastAsia="Times New Roman"/>
                <w:spacing w:val="-1"/>
              </w:rPr>
              <w:t xml:space="preserve"> </w:t>
            </w:r>
            <w:r w:rsidRPr="00966F70">
              <w:rPr>
                <w:rFonts w:eastAsia="Times New Roman" w:cs="Times New Roman"/>
                <w:spacing w:val="-1"/>
              </w:rPr>
              <w:t xml:space="preserve">на </w:t>
            </w:r>
            <w:r w:rsidRPr="00966F70">
              <w:rPr>
                <w:rFonts w:eastAsia="Times New Roman" w:cs="Times New Roman"/>
              </w:rPr>
              <w:t>территориях</w:t>
            </w:r>
            <w:r w:rsidRPr="00966F70">
              <w:rPr>
                <w:rFonts w:eastAsia="Times New Roman"/>
              </w:rPr>
              <w:t xml:space="preserve"> </w:t>
            </w:r>
            <w:r w:rsidRPr="00966F70">
              <w:rPr>
                <w:rFonts w:eastAsia="Times New Roman" w:cs="Times New Roman"/>
              </w:rPr>
              <w:t>муниципальных</w:t>
            </w:r>
            <w:r w:rsidRPr="00966F70">
              <w:rPr>
                <w:rFonts w:eastAsia="Times New Roman"/>
              </w:rPr>
              <w:t xml:space="preserve"> </w:t>
            </w:r>
            <w:r w:rsidRPr="00966F70">
              <w:rPr>
                <w:rFonts w:eastAsia="Times New Roman" w:cs="Times New Roman"/>
              </w:rPr>
              <w:t>районов</w:t>
            </w:r>
          </w:p>
        </w:tc>
        <w:tc>
          <w:tcPr>
            <w:tcW w:w="2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D407C" w:rsidRPr="00966F70" w:rsidRDefault="009D407C" w:rsidP="00D66214">
            <w:pPr>
              <w:shd w:val="clear" w:color="auto" w:fill="FFFFFF"/>
              <w:jc w:val="center"/>
            </w:pPr>
            <w:r w:rsidRPr="00966F70">
              <w:t>100,0</w:t>
            </w:r>
          </w:p>
        </w:tc>
      </w:tr>
      <w:tr w:rsidR="00F75E56" w:rsidTr="00B7667A">
        <w:trPr>
          <w:trHeight w:hRule="exact" w:val="1762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D407C" w:rsidRPr="00966F70" w:rsidRDefault="00C125F2" w:rsidP="009728C9">
            <w:pPr>
              <w:shd w:val="clear" w:color="auto" w:fill="FFFFFF"/>
              <w:jc w:val="center"/>
            </w:pPr>
            <w:r>
              <w:rPr>
                <w:spacing w:val="-2"/>
              </w:rPr>
              <w:t>00</w:t>
            </w:r>
            <w:r w:rsidR="009D407C" w:rsidRPr="00966F70">
              <w:rPr>
                <w:spacing w:val="-2"/>
              </w:rPr>
              <w:t>0 1 09 0703</w:t>
            </w:r>
            <w:r w:rsidR="009728C9" w:rsidRPr="00966F70">
              <w:rPr>
                <w:spacing w:val="-2"/>
              </w:rPr>
              <w:t>3</w:t>
            </w:r>
            <w:r w:rsidR="009D407C" w:rsidRPr="00966F70">
              <w:rPr>
                <w:spacing w:val="-2"/>
              </w:rPr>
              <w:t xml:space="preserve"> 05 0000 110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D407C" w:rsidRPr="00966F70" w:rsidRDefault="009D407C" w:rsidP="00B64AC8">
            <w:pPr>
              <w:shd w:val="clear" w:color="auto" w:fill="FFFFFF"/>
              <w:spacing w:line="288" w:lineRule="exact"/>
              <w:jc w:val="both"/>
            </w:pPr>
            <w:r w:rsidRPr="00966F70">
              <w:rPr>
                <w:rFonts w:eastAsia="Times New Roman" w:cs="Times New Roman"/>
              </w:rPr>
              <w:t>Целевые</w:t>
            </w:r>
            <w:r w:rsidRPr="00966F70">
              <w:rPr>
                <w:rFonts w:eastAsia="Times New Roman"/>
              </w:rPr>
              <w:t xml:space="preserve"> </w:t>
            </w:r>
            <w:r w:rsidRPr="00966F70">
              <w:rPr>
                <w:rFonts w:eastAsia="Times New Roman" w:cs="Times New Roman"/>
              </w:rPr>
              <w:t>сборы</w:t>
            </w:r>
            <w:r w:rsidRPr="00966F70">
              <w:rPr>
                <w:rFonts w:eastAsia="Times New Roman"/>
              </w:rPr>
              <w:t xml:space="preserve"> </w:t>
            </w:r>
            <w:r w:rsidRPr="00966F70">
              <w:rPr>
                <w:rFonts w:eastAsia="Times New Roman" w:cs="Times New Roman"/>
              </w:rPr>
              <w:t>с</w:t>
            </w:r>
            <w:r w:rsidRPr="00966F70">
              <w:rPr>
                <w:rFonts w:eastAsia="Times New Roman"/>
              </w:rPr>
              <w:t xml:space="preserve"> </w:t>
            </w:r>
            <w:r w:rsidRPr="00966F70">
              <w:rPr>
                <w:rFonts w:eastAsia="Times New Roman" w:cs="Times New Roman"/>
              </w:rPr>
              <w:t>граждан</w:t>
            </w:r>
            <w:r w:rsidRPr="00966F70">
              <w:rPr>
                <w:rFonts w:eastAsia="Times New Roman"/>
              </w:rPr>
              <w:t xml:space="preserve"> </w:t>
            </w:r>
            <w:r w:rsidRPr="00966F70">
              <w:rPr>
                <w:rFonts w:eastAsia="Times New Roman" w:cs="Times New Roman"/>
              </w:rPr>
              <w:t>и</w:t>
            </w:r>
            <w:r w:rsidRPr="00966F70">
              <w:rPr>
                <w:rFonts w:eastAsia="Times New Roman"/>
              </w:rPr>
              <w:t xml:space="preserve"> </w:t>
            </w:r>
            <w:r w:rsidRPr="00966F70">
              <w:rPr>
                <w:rFonts w:eastAsia="Times New Roman" w:cs="Times New Roman"/>
              </w:rPr>
              <w:t>предприятий</w:t>
            </w:r>
            <w:r w:rsidRPr="00966F70">
              <w:rPr>
                <w:rFonts w:eastAsia="Times New Roman"/>
              </w:rPr>
              <w:t>,</w:t>
            </w:r>
          </w:p>
          <w:p w:rsidR="009D407C" w:rsidRPr="00966F70" w:rsidRDefault="009D407C" w:rsidP="00B64AC8">
            <w:pPr>
              <w:shd w:val="clear" w:color="auto" w:fill="FFFFFF"/>
              <w:spacing w:line="288" w:lineRule="exact"/>
              <w:jc w:val="both"/>
            </w:pPr>
            <w:r w:rsidRPr="00966F70">
              <w:rPr>
                <w:rFonts w:eastAsia="Times New Roman" w:cs="Times New Roman"/>
              </w:rPr>
              <w:t>учреждений</w:t>
            </w:r>
            <w:r w:rsidRPr="00966F70">
              <w:rPr>
                <w:rFonts w:eastAsia="Times New Roman"/>
              </w:rPr>
              <w:t xml:space="preserve">, </w:t>
            </w:r>
            <w:r w:rsidRPr="00966F70">
              <w:rPr>
                <w:rFonts w:eastAsia="Times New Roman" w:cs="Times New Roman"/>
              </w:rPr>
              <w:t>организаций</w:t>
            </w:r>
            <w:r w:rsidRPr="00966F70">
              <w:rPr>
                <w:rFonts w:eastAsia="Times New Roman"/>
              </w:rPr>
              <w:t xml:space="preserve"> </w:t>
            </w:r>
            <w:r w:rsidRPr="00966F70">
              <w:rPr>
                <w:rFonts w:eastAsia="Times New Roman" w:cs="Times New Roman"/>
              </w:rPr>
              <w:t>на</w:t>
            </w:r>
            <w:r w:rsidRPr="00966F70">
              <w:rPr>
                <w:rFonts w:eastAsia="Times New Roman"/>
              </w:rPr>
              <w:t xml:space="preserve"> </w:t>
            </w:r>
            <w:r w:rsidRPr="00966F70">
              <w:rPr>
                <w:rFonts w:eastAsia="Times New Roman" w:cs="Times New Roman"/>
              </w:rPr>
              <w:t>содержание</w:t>
            </w:r>
          </w:p>
          <w:p w:rsidR="009D407C" w:rsidRPr="00966F70" w:rsidRDefault="009D407C" w:rsidP="00B64AC8">
            <w:pPr>
              <w:shd w:val="clear" w:color="auto" w:fill="FFFFFF"/>
              <w:spacing w:line="288" w:lineRule="exact"/>
              <w:jc w:val="both"/>
            </w:pPr>
            <w:r w:rsidRPr="00966F70">
              <w:rPr>
                <w:rFonts w:eastAsia="Times New Roman" w:cs="Times New Roman"/>
                <w:spacing w:val="-1"/>
              </w:rPr>
              <w:t>милиции</w:t>
            </w:r>
            <w:r w:rsidRPr="00966F70">
              <w:rPr>
                <w:rFonts w:eastAsia="Times New Roman"/>
                <w:spacing w:val="-1"/>
              </w:rPr>
              <w:t xml:space="preserve">, </w:t>
            </w:r>
            <w:r w:rsidRPr="00966F70">
              <w:rPr>
                <w:rFonts w:eastAsia="Times New Roman" w:cs="Times New Roman"/>
                <w:spacing w:val="-1"/>
              </w:rPr>
              <w:t>на</w:t>
            </w:r>
            <w:r w:rsidRPr="00966F70">
              <w:rPr>
                <w:rFonts w:eastAsia="Times New Roman"/>
                <w:spacing w:val="-1"/>
              </w:rPr>
              <w:t xml:space="preserve"> </w:t>
            </w:r>
            <w:r w:rsidRPr="00966F70">
              <w:rPr>
                <w:rFonts w:eastAsia="Times New Roman" w:cs="Times New Roman"/>
                <w:spacing w:val="-1"/>
              </w:rPr>
              <w:t>благоустройство</w:t>
            </w:r>
            <w:r w:rsidRPr="00966F70">
              <w:rPr>
                <w:rFonts w:eastAsia="Times New Roman"/>
                <w:spacing w:val="-1"/>
              </w:rPr>
              <w:t xml:space="preserve"> </w:t>
            </w:r>
            <w:r w:rsidRPr="00966F70">
              <w:rPr>
                <w:rFonts w:eastAsia="Times New Roman" w:cs="Times New Roman"/>
                <w:spacing w:val="-1"/>
              </w:rPr>
              <w:t>территорий</w:t>
            </w:r>
            <w:r w:rsidRPr="00966F70">
              <w:rPr>
                <w:rFonts w:eastAsia="Times New Roman"/>
                <w:spacing w:val="-1"/>
              </w:rPr>
              <w:t xml:space="preserve">, </w:t>
            </w:r>
            <w:proofErr w:type="gramStart"/>
            <w:r w:rsidRPr="00966F70">
              <w:rPr>
                <w:rFonts w:eastAsia="Times New Roman" w:cs="Times New Roman"/>
                <w:spacing w:val="-1"/>
              </w:rPr>
              <w:t>на</w:t>
            </w:r>
            <w:proofErr w:type="gramEnd"/>
          </w:p>
          <w:p w:rsidR="009D407C" w:rsidRPr="00966F70" w:rsidRDefault="009D407C" w:rsidP="00B64AC8">
            <w:pPr>
              <w:shd w:val="clear" w:color="auto" w:fill="FFFFFF"/>
              <w:spacing w:line="288" w:lineRule="exact"/>
              <w:jc w:val="both"/>
            </w:pPr>
            <w:r w:rsidRPr="00966F70">
              <w:rPr>
                <w:rFonts w:eastAsia="Times New Roman" w:cs="Times New Roman"/>
              </w:rPr>
              <w:t>нужды</w:t>
            </w:r>
            <w:r w:rsidRPr="00966F70">
              <w:rPr>
                <w:rFonts w:eastAsia="Times New Roman"/>
              </w:rPr>
              <w:t xml:space="preserve"> </w:t>
            </w:r>
            <w:r w:rsidRPr="00966F70">
              <w:rPr>
                <w:rFonts w:eastAsia="Times New Roman" w:cs="Times New Roman"/>
              </w:rPr>
              <w:t>образования</w:t>
            </w:r>
            <w:r w:rsidRPr="00966F70">
              <w:rPr>
                <w:rFonts w:eastAsia="Times New Roman"/>
              </w:rPr>
              <w:t xml:space="preserve"> </w:t>
            </w:r>
            <w:r w:rsidRPr="00966F70">
              <w:rPr>
                <w:rFonts w:eastAsia="Times New Roman" w:cs="Times New Roman"/>
              </w:rPr>
              <w:t>и</w:t>
            </w:r>
            <w:r w:rsidRPr="00966F70">
              <w:rPr>
                <w:rFonts w:eastAsia="Times New Roman"/>
              </w:rPr>
              <w:t xml:space="preserve"> </w:t>
            </w:r>
            <w:r w:rsidRPr="00966F70">
              <w:rPr>
                <w:rFonts w:eastAsia="Times New Roman" w:cs="Times New Roman"/>
              </w:rPr>
              <w:t>другие</w:t>
            </w:r>
            <w:r w:rsidRPr="00966F70">
              <w:rPr>
                <w:rFonts w:eastAsia="Times New Roman"/>
              </w:rPr>
              <w:t xml:space="preserve"> </w:t>
            </w:r>
            <w:r w:rsidRPr="00966F70">
              <w:rPr>
                <w:rFonts w:eastAsia="Times New Roman" w:cs="Times New Roman"/>
              </w:rPr>
              <w:t>цели</w:t>
            </w:r>
            <w:r w:rsidRPr="00966F70">
              <w:rPr>
                <w:rFonts w:eastAsia="Times New Roman"/>
              </w:rPr>
              <w:t>,</w:t>
            </w:r>
            <w:r w:rsidR="00B64AC8">
              <w:rPr>
                <w:rFonts w:eastAsia="Times New Roman"/>
              </w:rPr>
              <w:t xml:space="preserve"> </w:t>
            </w:r>
            <w:r w:rsidRPr="00966F70">
              <w:rPr>
                <w:rFonts w:eastAsia="Times New Roman" w:cs="Times New Roman"/>
              </w:rPr>
              <w:t>мобилизуемые</w:t>
            </w:r>
            <w:r w:rsidRPr="00966F70">
              <w:rPr>
                <w:rFonts w:eastAsia="Times New Roman"/>
              </w:rPr>
              <w:t xml:space="preserve"> </w:t>
            </w:r>
            <w:r w:rsidRPr="00966F70">
              <w:rPr>
                <w:rFonts w:eastAsia="Times New Roman" w:cs="Times New Roman"/>
              </w:rPr>
              <w:t>на</w:t>
            </w:r>
            <w:r w:rsidRPr="00966F70">
              <w:rPr>
                <w:rFonts w:eastAsia="Times New Roman"/>
              </w:rPr>
              <w:t xml:space="preserve"> </w:t>
            </w:r>
            <w:r w:rsidRPr="00966F70">
              <w:rPr>
                <w:rFonts w:eastAsia="Times New Roman" w:cs="Times New Roman"/>
              </w:rPr>
              <w:t>территориях</w:t>
            </w:r>
            <w:r w:rsidR="00B64AC8">
              <w:rPr>
                <w:rFonts w:eastAsia="Times New Roman" w:cs="Times New Roman"/>
              </w:rPr>
              <w:t xml:space="preserve"> </w:t>
            </w:r>
            <w:r w:rsidRPr="00966F70">
              <w:rPr>
                <w:rFonts w:eastAsia="Times New Roman" w:cs="Times New Roman"/>
              </w:rPr>
              <w:t>муниципальных</w:t>
            </w:r>
            <w:r w:rsidRPr="00966F70">
              <w:rPr>
                <w:rFonts w:eastAsia="Times New Roman"/>
              </w:rPr>
              <w:t xml:space="preserve"> </w:t>
            </w:r>
            <w:r w:rsidRPr="00966F70">
              <w:rPr>
                <w:rFonts w:eastAsia="Times New Roman" w:cs="Times New Roman"/>
              </w:rPr>
              <w:t>районов</w:t>
            </w:r>
          </w:p>
        </w:tc>
        <w:tc>
          <w:tcPr>
            <w:tcW w:w="2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D407C" w:rsidRPr="00966F70" w:rsidRDefault="009D407C" w:rsidP="00D66214">
            <w:pPr>
              <w:shd w:val="clear" w:color="auto" w:fill="FFFFFF"/>
              <w:jc w:val="center"/>
            </w:pPr>
            <w:r w:rsidRPr="00966F70">
              <w:t>100,0</w:t>
            </w:r>
          </w:p>
        </w:tc>
      </w:tr>
      <w:tr w:rsidR="00F75E56" w:rsidTr="00B7667A">
        <w:trPr>
          <w:trHeight w:hRule="exact" w:val="869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D407C" w:rsidRPr="00966F70" w:rsidRDefault="00C125F2" w:rsidP="009728C9">
            <w:pPr>
              <w:shd w:val="clear" w:color="auto" w:fill="FFFFFF"/>
              <w:jc w:val="center"/>
            </w:pPr>
            <w:r>
              <w:rPr>
                <w:spacing w:val="-2"/>
              </w:rPr>
              <w:t>00</w:t>
            </w:r>
            <w:r w:rsidR="009D407C" w:rsidRPr="00966F70">
              <w:rPr>
                <w:spacing w:val="-2"/>
              </w:rPr>
              <w:t>0 1 09 0705</w:t>
            </w:r>
            <w:r w:rsidR="009728C9" w:rsidRPr="00966F70">
              <w:rPr>
                <w:spacing w:val="-2"/>
              </w:rPr>
              <w:t>3</w:t>
            </w:r>
            <w:r w:rsidR="009D407C" w:rsidRPr="00966F70">
              <w:rPr>
                <w:spacing w:val="-2"/>
              </w:rPr>
              <w:t xml:space="preserve"> 05 0000 110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D407C" w:rsidRPr="00966F70" w:rsidRDefault="009D407C" w:rsidP="00B64AC8">
            <w:pPr>
              <w:shd w:val="clear" w:color="auto" w:fill="FFFFFF"/>
              <w:spacing w:line="288" w:lineRule="exact"/>
            </w:pPr>
            <w:r w:rsidRPr="00966F70">
              <w:rPr>
                <w:rFonts w:eastAsia="Times New Roman" w:cs="Times New Roman"/>
                <w:spacing w:val="-2"/>
              </w:rPr>
              <w:t>Прочие</w:t>
            </w:r>
            <w:r w:rsidRPr="00966F70">
              <w:rPr>
                <w:rFonts w:eastAsia="Times New Roman"/>
                <w:spacing w:val="-2"/>
              </w:rPr>
              <w:t xml:space="preserve"> </w:t>
            </w:r>
            <w:r w:rsidRPr="00966F70">
              <w:rPr>
                <w:rFonts w:eastAsia="Times New Roman" w:cs="Times New Roman"/>
                <w:spacing w:val="-2"/>
              </w:rPr>
              <w:t>местные</w:t>
            </w:r>
            <w:r w:rsidRPr="00966F70">
              <w:rPr>
                <w:rFonts w:eastAsia="Times New Roman"/>
                <w:spacing w:val="-2"/>
              </w:rPr>
              <w:t xml:space="preserve"> </w:t>
            </w:r>
            <w:r w:rsidRPr="00966F70">
              <w:rPr>
                <w:rFonts w:eastAsia="Times New Roman" w:cs="Times New Roman"/>
                <w:spacing w:val="-2"/>
              </w:rPr>
              <w:t>налоги</w:t>
            </w:r>
            <w:r w:rsidRPr="00966F70">
              <w:rPr>
                <w:rFonts w:eastAsia="Times New Roman"/>
                <w:spacing w:val="-2"/>
              </w:rPr>
              <w:t xml:space="preserve"> </w:t>
            </w:r>
            <w:r w:rsidRPr="00966F70">
              <w:rPr>
                <w:rFonts w:eastAsia="Times New Roman" w:cs="Times New Roman"/>
                <w:spacing w:val="-2"/>
              </w:rPr>
              <w:t>и</w:t>
            </w:r>
            <w:r w:rsidRPr="00966F70">
              <w:rPr>
                <w:rFonts w:eastAsia="Times New Roman"/>
                <w:spacing w:val="-2"/>
              </w:rPr>
              <w:t xml:space="preserve"> </w:t>
            </w:r>
            <w:r w:rsidRPr="00966F70">
              <w:rPr>
                <w:rFonts w:eastAsia="Times New Roman" w:cs="Times New Roman"/>
                <w:spacing w:val="-2"/>
              </w:rPr>
              <w:t>сборы</w:t>
            </w:r>
            <w:r w:rsidRPr="00966F70">
              <w:rPr>
                <w:rFonts w:eastAsia="Times New Roman"/>
                <w:spacing w:val="-2"/>
              </w:rPr>
              <w:t>,</w:t>
            </w:r>
            <w:r w:rsidR="00B64AC8">
              <w:rPr>
                <w:rFonts w:eastAsia="Times New Roman"/>
                <w:spacing w:val="-2"/>
              </w:rPr>
              <w:t xml:space="preserve"> </w:t>
            </w:r>
            <w:r w:rsidRPr="00966F70">
              <w:rPr>
                <w:rFonts w:eastAsia="Times New Roman" w:cs="Times New Roman"/>
              </w:rPr>
              <w:t>мобилизуемые</w:t>
            </w:r>
            <w:r w:rsidRPr="00966F70">
              <w:rPr>
                <w:rFonts w:eastAsia="Times New Roman"/>
              </w:rPr>
              <w:t xml:space="preserve"> </w:t>
            </w:r>
            <w:r w:rsidRPr="00966F70">
              <w:rPr>
                <w:rFonts w:eastAsia="Times New Roman" w:cs="Times New Roman"/>
              </w:rPr>
              <w:t>на</w:t>
            </w:r>
            <w:r w:rsidRPr="00966F70">
              <w:rPr>
                <w:rFonts w:eastAsia="Times New Roman"/>
              </w:rPr>
              <w:t xml:space="preserve"> </w:t>
            </w:r>
            <w:r w:rsidRPr="00966F70">
              <w:rPr>
                <w:rFonts w:eastAsia="Times New Roman" w:cs="Times New Roman"/>
              </w:rPr>
              <w:t>территориях</w:t>
            </w:r>
            <w:r w:rsidR="00B64AC8">
              <w:rPr>
                <w:rFonts w:eastAsia="Times New Roman" w:cs="Times New Roman"/>
              </w:rPr>
              <w:t xml:space="preserve"> </w:t>
            </w:r>
            <w:r w:rsidRPr="00966F70">
              <w:rPr>
                <w:rFonts w:eastAsia="Times New Roman" w:cs="Times New Roman"/>
              </w:rPr>
              <w:t>муниципальных</w:t>
            </w:r>
            <w:r w:rsidRPr="00966F70">
              <w:rPr>
                <w:rFonts w:eastAsia="Times New Roman"/>
              </w:rPr>
              <w:t xml:space="preserve"> </w:t>
            </w:r>
            <w:r w:rsidRPr="00966F70">
              <w:rPr>
                <w:rFonts w:eastAsia="Times New Roman" w:cs="Times New Roman"/>
              </w:rPr>
              <w:t>районов</w:t>
            </w:r>
          </w:p>
        </w:tc>
        <w:tc>
          <w:tcPr>
            <w:tcW w:w="2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D407C" w:rsidRPr="00966F70" w:rsidRDefault="009D407C" w:rsidP="00D66214">
            <w:pPr>
              <w:shd w:val="clear" w:color="auto" w:fill="FFFFFF"/>
              <w:jc w:val="center"/>
            </w:pPr>
            <w:r w:rsidRPr="00966F70">
              <w:t>100,0</w:t>
            </w:r>
          </w:p>
        </w:tc>
      </w:tr>
      <w:tr w:rsidR="00F75E56" w:rsidTr="00B7667A">
        <w:trPr>
          <w:trHeight w:hRule="exact" w:val="878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75E56" w:rsidRDefault="00F75E56" w:rsidP="00D66214">
            <w:pPr>
              <w:shd w:val="clear" w:color="auto" w:fill="FFFFFF"/>
              <w:jc w:val="center"/>
              <w:rPr>
                <w:spacing w:val="-1"/>
              </w:rPr>
            </w:pPr>
            <w:r>
              <w:rPr>
                <w:spacing w:val="-1"/>
              </w:rPr>
              <w:t>000 1 11 03050 05 0000 120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75E56" w:rsidRPr="008F5137" w:rsidRDefault="00F75E56" w:rsidP="00F75E56">
            <w:pPr>
              <w:shd w:val="clear" w:color="auto" w:fill="FFFFFF"/>
              <w:spacing w:line="293" w:lineRule="exact"/>
              <w:ind w:left="38" w:right="43"/>
              <w:jc w:val="both"/>
            </w:pPr>
            <w:r>
              <w:t>Проценты, полученные от предоставления бюджетных кредитов внутри страны за счет средств бюджетов муниципальных районов</w:t>
            </w:r>
          </w:p>
        </w:tc>
        <w:tc>
          <w:tcPr>
            <w:tcW w:w="2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75E56" w:rsidRDefault="00F75E56" w:rsidP="00D66214">
            <w:pPr>
              <w:shd w:val="clear" w:color="auto" w:fill="FFFFFF"/>
              <w:jc w:val="center"/>
            </w:pPr>
            <w:r>
              <w:t>100</w:t>
            </w:r>
          </w:p>
        </w:tc>
      </w:tr>
      <w:tr w:rsidR="00F75E56" w:rsidTr="00B7667A">
        <w:trPr>
          <w:trHeight w:hRule="exact" w:val="878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56A94" w:rsidRDefault="00E56A94" w:rsidP="00D66214">
            <w:pPr>
              <w:shd w:val="clear" w:color="auto" w:fill="FFFFFF"/>
              <w:jc w:val="center"/>
              <w:rPr>
                <w:spacing w:val="-1"/>
              </w:rPr>
            </w:pPr>
            <w:r>
              <w:rPr>
                <w:spacing w:val="-1"/>
              </w:rPr>
              <w:t>000 1 13 01995 05 0000 130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56A94" w:rsidRDefault="00E56A94" w:rsidP="00B64AC8">
            <w:pPr>
              <w:shd w:val="clear" w:color="auto" w:fill="FFFFFF"/>
              <w:spacing w:line="293" w:lineRule="exact"/>
              <w:ind w:left="38" w:right="43"/>
              <w:jc w:val="both"/>
              <w:rPr>
                <w:rFonts w:eastAsia="Times New Roman" w:cs="Times New Roman"/>
                <w:spacing w:val="-2"/>
              </w:rPr>
            </w:pPr>
            <w:r w:rsidRPr="008F5137"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2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56A94" w:rsidRDefault="00E56A94" w:rsidP="00D66214">
            <w:pPr>
              <w:shd w:val="clear" w:color="auto" w:fill="FFFFFF"/>
              <w:jc w:val="center"/>
            </w:pPr>
            <w:r>
              <w:t>100,0</w:t>
            </w:r>
          </w:p>
        </w:tc>
      </w:tr>
      <w:tr w:rsidR="00F75E56" w:rsidTr="00B7667A">
        <w:trPr>
          <w:trHeight w:hRule="exact" w:val="878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64AC8" w:rsidRDefault="00B64AC8" w:rsidP="00D66214">
            <w:pPr>
              <w:shd w:val="clear" w:color="auto" w:fill="FFFFFF"/>
              <w:jc w:val="center"/>
              <w:rPr>
                <w:spacing w:val="-1"/>
              </w:rPr>
            </w:pPr>
            <w:r>
              <w:rPr>
                <w:spacing w:val="-1"/>
              </w:rPr>
              <w:t>000 1 13 02995 05 0000 130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64AC8" w:rsidRDefault="00B64AC8" w:rsidP="00B64AC8">
            <w:pPr>
              <w:shd w:val="clear" w:color="auto" w:fill="FFFFFF"/>
              <w:spacing w:line="293" w:lineRule="exact"/>
              <w:ind w:left="38" w:right="43"/>
              <w:jc w:val="both"/>
              <w:rPr>
                <w:rFonts w:eastAsia="Times New Roman" w:cs="Times New Roman"/>
                <w:spacing w:val="-2"/>
              </w:rPr>
            </w:pPr>
            <w:r>
              <w:rPr>
                <w:rFonts w:eastAsia="Times New Roman" w:cs="Times New Roman"/>
                <w:spacing w:val="-2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2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64AC8" w:rsidRDefault="00B64AC8" w:rsidP="00D66214">
            <w:pPr>
              <w:shd w:val="clear" w:color="auto" w:fill="FFFFFF"/>
              <w:jc w:val="center"/>
            </w:pPr>
            <w:r>
              <w:t>100,0</w:t>
            </w:r>
          </w:p>
        </w:tc>
      </w:tr>
      <w:tr w:rsidR="00F75E56" w:rsidTr="00B7667A">
        <w:trPr>
          <w:trHeight w:hRule="exact" w:val="878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D407C" w:rsidRDefault="00EA79EC" w:rsidP="00D66214">
            <w:pPr>
              <w:shd w:val="clear" w:color="auto" w:fill="FFFFFF"/>
              <w:jc w:val="center"/>
            </w:pPr>
            <w:r>
              <w:rPr>
                <w:spacing w:val="-1"/>
              </w:rPr>
              <w:t>000</w:t>
            </w:r>
            <w:r w:rsidR="009D407C">
              <w:rPr>
                <w:spacing w:val="-1"/>
              </w:rPr>
              <w:t xml:space="preserve"> 1</w:t>
            </w:r>
            <w:r w:rsidR="00F13EE7">
              <w:rPr>
                <w:spacing w:val="-1"/>
              </w:rPr>
              <w:t xml:space="preserve"> </w:t>
            </w:r>
            <w:r w:rsidR="009D407C">
              <w:rPr>
                <w:spacing w:val="-1"/>
              </w:rPr>
              <w:t>17 01050 05 0000 180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D407C" w:rsidRDefault="009D407C" w:rsidP="00B64AC8">
            <w:pPr>
              <w:shd w:val="clear" w:color="auto" w:fill="FFFFFF"/>
              <w:spacing w:line="293" w:lineRule="exact"/>
              <w:ind w:left="38" w:right="43"/>
              <w:jc w:val="both"/>
            </w:pPr>
            <w:r>
              <w:rPr>
                <w:rFonts w:eastAsia="Times New Roman" w:cs="Times New Roman"/>
                <w:spacing w:val="-2"/>
              </w:rPr>
              <w:t>Невыясненные</w:t>
            </w:r>
            <w:r>
              <w:rPr>
                <w:rFonts w:eastAsia="Times New Roman"/>
                <w:spacing w:val="-2"/>
              </w:rPr>
              <w:t xml:space="preserve"> </w:t>
            </w:r>
            <w:r>
              <w:rPr>
                <w:rFonts w:eastAsia="Times New Roman" w:cs="Times New Roman"/>
                <w:spacing w:val="-2"/>
              </w:rPr>
              <w:t>поступления</w:t>
            </w:r>
            <w:r>
              <w:rPr>
                <w:rFonts w:eastAsia="Times New Roman"/>
                <w:spacing w:val="-2"/>
              </w:rPr>
              <w:t xml:space="preserve">, </w:t>
            </w:r>
            <w:r>
              <w:rPr>
                <w:rFonts w:eastAsia="Times New Roman" w:cs="Times New Roman"/>
                <w:spacing w:val="-2"/>
              </w:rPr>
              <w:t>зачисляемые</w:t>
            </w:r>
            <w:r>
              <w:rPr>
                <w:rFonts w:eastAsia="Times New Roman"/>
                <w:spacing w:val="-2"/>
              </w:rPr>
              <w:t xml:space="preserve"> </w:t>
            </w:r>
            <w:r>
              <w:rPr>
                <w:rFonts w:eastAsia="Times New Roman" w:cs="Times New Roman"/>
                <w:spacing w:val="-2"/>
              </w:rPr>
              <w:t xml:space="preserve">в </w:t>
            </w:r>
            <w:r>
              <w:rPr>
                <w:rFonts w:eastAsia="Times New Roman" w:cs="Times New Roman"/>
              </w:rPr>
              <w:t>бюджеты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муниципальных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районов</w:t>
            </w:r>
            <w:r w:rsidR="0081501A">
              <w:rPr>
                <w:rFonts w:eastAsia="Times New Roman" w:cs="Times New Roman"/>
              </w:rPr>
              <w:t xml:space="preserve"> </w:t>
            </w:r>
          </w:p>
        </w:tc>
        <w:tc>
          <w:tcPr>
            <w:tcW w:w="2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D407C" w:rsidRDefault="009D407C" w:rsidP="00D66214">
            <w:pPr>
              <w:shd w:val="clear" w:color="auto" w:fill="FFFFFF"/>
              <w:jc w:val="center"/>
            </w:pPr>
            <w:r>
              <w:t>100,0</w:t>
            </w:r>
          </w:p>
        </w:tc>
      </w:tr>
      <w:tr w:rsidR="00F75E56" w:rsidTr="005679CA">
        <w:trPr>
          <w:trHeight w:hRule="exact" w:val="749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D407C" w:rsidRDefault="00C125F2" w:rsidP="00D66214">
            <w:pPr>
              <w:shd w:val="clear" w:color="auto" w:fill="FFFFFF"/>
              <w:jc w:val="center"/>
            </w:pPr>
            <w:r>
              <w:rPr>
                <w:spacing w:val="-1"/>
              </w:rPr>
              <w:t>00</w:t>
            </w:r>
            <w:r w:rsidR="00EA79EC">
              <w:rPr>
                <w:spacing w:val="-1"/>
              </w:rPr>
              <w:t>0</w:t>
            </w:r>
            <w:r w:rsidR="009D407C">
              <w:rPr>
                <w:spacing w:val="-1"/>
              </w:rPr>
              <w:t xml:space="preserve"> 1</w:t>
            </w:r>
            <w:r w:rsidR="00F13EE7">
              <w:rPr>
                <w:spacing w:val="-1"/>
              </w:rPr>
              <w:t xml:space="preserve"> </w:t>
            </w:r>
            <w:r w:rsidR="009D407C">
              <w:rPr>
                <w:spacing w:val="-1"/>
              </w:rPr>
              <w:t>17 05050 05 0000 180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D407C" w:rsidRDefault="009D407C" w:rsidP="00B64AC8">
            <w:pPr>
              <w:shd w:val="clear" w:color="auto" w:fill="FFFFFF"/>
              <w:spacing w:line="288" w:lineRule="exact"/>
            </w:pPr>
            <w:r>
              <w:rPr>
                <w:rFonts w:eastAsia="Times New Roman" w:cs="Times New Roman"/>
              </w:rPr>
              <w:t>Прочие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неналоговые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доходы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бюджетов муниципальных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районов</w:t>
            </w:r>
          </w:p>
        </w:tc>
        <w:tc>
          <w:tcPr>
            <w:tcW w:w="2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D407C" w:rsidRDefault="009D407C" w:rsidP="00D66214">
            <w:pPr>
              <w:shd w:val="clear" w:color="auto" w:fill="FFFFFF"/>
              <w:jc w:val="center"/>
            </w:pPr>
            <w:r>
              <w:t>100,0</w:t>
            </w:r>
          </w:p>
        </w:tc>
      </w:tr>
      <w:tr w:rsidR="005D2332" w:rsidTr="00063355">
        <w:trPr>
          <w:trHeight w:hRule="exact" w:val="586"/>
        </w:trPr>
        <w:tc>
          <w:tcPr>
            <w:tcW w:w="98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2332" w:rsidRDefault="005D2332" w:rsidP="005D2332">
            <w:pPr>
              <w:shd w:val="clear" w:color="auto" w:fill="FFFFFF"/>
              <w:jc w:val="center"/>
            </w:pPr>
            <w:r>
              <w:t>В бюджеты поселений, входящих в состав муниципального образования Киреевский район</w:t>
            </w:r>
          </w:p>
        </w:tc>
      </w:tr>
      <w:tr w:rsidR="005D2332" w:rsidTr="005679CA">
        <w:trPr>
          <w:trHeight w:hRule="exact" w:val="684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2332" w:rsidRDefault="00CD5D6E" w:rsidP="00D66214">
            <w:pPr>
              <w:shd w:val="clear" w:color="auto" w:fill="FFFFFF"/>
              <w:jc w:val="center"/>
              <w:rPr>
                <w:spacing w:val="-1"/>
              </w:rPr>
            </w:pPr>
            <w:r>
              <w:rPr>
                <w:spacing w:val="-1"/>
              </w:rPr>
              <w:t>000 1 13 01995 10 0000 130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A73C4" w:rsidRDefault="008A73C4" w:rsidP="008A73C4">
            <w:pPr>
              <w:jc w:val="both"/>
            </w:pPr>
            <w:r w:rsidRPr="00A72E0C">
              <w:t>Прочие доходы от оказания платных услуг (работ) получателями средств бюджетов</w:t>
            </w:r>
            <w:r>
              <w:t xml:space="preserve"> сельских </w:t>
            </w:r>
            <w:r w:rsidRPr="00A72E0C">
              <w:t>поселений</w:t>
            </w:r>
          </w:p>
          <w:p w:rsidR="008A73C4" w:rsidRDefault="008A73C4" w:rsidP="008A73C4">
            <w:pPr>
              <w:jc w:val="both"/>
            </w:pPr>
          </w:p>
          <w:p w:rsidR="005D2332" w:rsidRDefault="005D2332" w:rsidP="00B64AC8">
            <w:pPr>
              <w:shd w:val="clear" w:color="auto" w:fill="FFFFFF"/>
              <w:spacing w:line="288" w:lineRule="exact"/>
              <w:rPr>
                <w:rFonts w:eastAsia="Times New Roman" w:cs="Times New Roman"/>
              </w:rPr>
            </w:pPr>
          </w:p>
        </w:tc>
        <w:tc>
          <w:tcPr>
            <w:tcW w:w="2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2332" w:rsidRDefault="00404058" w:rsidP="00D66214">
            <w:pPr>
              <w:shd w:val="clear" w:color="auto" w:fill="FFFFFF"/>
              <w:jc w:val="center"/>
            </w:pPr>
            <w:r>
              <w:t>100,0</w:t>
            </w:r>
          </w:p>
        </w:tc>
      </w:tr>
      <w:tr w:rsidR="005D2332" w:rsidTr="005679CA">
        <w:trPr>
          <w:trHeight w:hRule="exact" w:val="708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2332" w:rsidRDefault="00CD5D6E" w:rsidP="00CD5D6E">
            <w:pPr>
              <w:shd w:val="clear" w:color="auto" w:fill="FFFFFF"/>
              <w:jc w:val="center"/>
              <w:rPr>
                <w:spacing w:val="-1"/>
              </w:rPr>
            </w:pPr>
            <w:r>
              <w:rPr>
                <w:spacing w:val="-1"/>
              </w:rPr>
              <w:t>000 1 13 01995 13 0000 130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A73C4" w:rsidRDefault="008A73C4" w:rsidP="008A73C4">
            <w:pPr>
              <w:jc w:val="both"/>
            </w:pPr>
            <w:r w:rsidRPr="00A72E0C">
              <w:t xml:space="preserve">Прочие доходы от оказания платных услуг (работ) получателями средств бюджетов </w:t>
            </w:r>
            <w:r>
              <w:t xml:space="preserve">городских </w:t>
            </w:r>
            <w:r w:rsidRPr="00A72E0C">
              <w:t>поселений</w:t>
            </w:r>
          </w:p>
          <w:p w:rsidR="008A73C4" w:rsidRDefault="008A73C4" w:rsidP="008A73C4">
            <w:pPr>
              <w:jc w:val="both"/>
            </w:pPr>
          </w:p>
          <w:p w:rsidR="005D2332" w:rsidRDefault="005D2332" w:rsidP="00B64AC8">
            <w:pPr>
              <w:shd w:val="clear" w:color="auto" w:fill="FFFFFF"/>
              <w:spacing w:line="288" w:lineRule="exact"/>
              <w:rPr>
                <w:rFonts w:eastAsia="Times New Roman" w:cs="Times New Roman"/>
              </w:rPr>
            </w:pPr>
          </w:p>
        </w:tc>
        <w:tc>
          <w:tcPr>
            <w:tcW w:w="2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2332" w:rsidRDefault="00404058" w:rsidP="00D66214">
            <w:pPr>
              <w:shd w:val="clear" w:color="auto" w:fill="FFFFFF"/>
              <w:jc w:val="center"/>
            </w:pPr>
            <w:r>
              <w:t>100,0</w:t>
            </w:r>
          </w:p>
        </w:tc>
      </w:tr>
      <w:tr w:rsidR="005D2332" w:rsidTr="00192C5D">
        <w:trPr>
          <w:trHeight w:hRule="exact" w:val="724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2332" w:rsidRDefault="00CD5D6E" w:rsidP="00D66214">
            <w:pPr>
              <w:shd w:val="clear" w:color="auto" w:fill="FFFFFF"/>
              <w:jc w:val="center"/>
              <w:rPr>
                <w:spacing w:val="-1"/>
              </w:rPr>
            </w:pPr>
            <w:r>
              <w:rPr>
                <w:spacing w:val="-1"/>
              </w:rPr>
              <w:lastRenderedPageBreak/>
              <w:t>000 1 13 02995 10 0000 130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2332" w:rsidRDefault="00192C5D" w:rsidP="00B64AC8">
            <w:pPr>
              <w:shd w:val="clear" w:color="auto" w:fill="FFFFFF"/>
              <w:spacing w:line="288" w:lineRule="exact"/>
              <w:rPr>
                <w:rFonts w:eastAsia="Times New Roman" w:cs="Times New Roman"/>
              </w:rPr>
            </w:pPr>
            <w:r>
              <w:t>Прочие доходы от компенсации затрат бюджетов сельских поселений</w:t>
            </w:r>
          </w:p>
        </w:tc>
        <w:tc>
          <w:tcPr>
            <w:tcW w:w="2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2332" w:rsidRDefault="00404058" w:rsidP="00D66214">
            <w:pPr>
              <w:shd w:val="clear" w:color="auto" w:fill="FFFFFF"/>
              <w:jc w:val="center"/>
            </w:pPr>
            <w:r>
              <w:t>100,0</w:t>
            </w:r>
          </w:p>
        </w:tc>
      </w:tr>
      <w:tr w:rsidR="005D2332" w:rsidTr="00192C5D">
        <w:trPr>
          <w:trHeight w:hRule="exact" w:val="705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2332" w:rsidRDefault="00CD5D6E" w:rsidP="00D66214">
            <w:pPr>
              <w:shd w:val="clear" w:color="auto" w:fill="FFFFFF"/>
              <w:jc w:val="center"/>
              <w:rPr>
                <w:spacing w:val="-1"/>
              </w:rPr>
            </w:pPr>
            <w:r>
              <w:rPr>
                <w:spacing w:val="-1"/>
              </w:rPr>
              <w:t>000 1 13 02995 13 0000 130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2332" w:rsidRDefault="00192C5D" w:rsidP="00B64AC8">
            <w:pPr>
              <w:shd w:val="clear" w:color="auto" w:fill="FFFFFF"/>
              <w:spacing w:line="288" w:lineRule="exact"/>
              <w:rPr>
                <w:rFonts w:eastAsia="Times New Roman" w:cs="Times New Roman"/>
              </w:rPr>
            </w:pPr>
            <w:r>
              <w:t>Прочие доходы от компенсации затрат бюджетов городских поселений</w:t>
            </w:r>
          </w:p>
        </w:tc>
        <w:tc>
          <w:tcPr>
            <w:tcW w:w="2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2332" w:rsidRDefault="00404058" w:rsidP="00D66214">
            <w:pPr>
              <w:shd w:val="clear" w:color="auto" w:fill="FFFFFF"/>
              <w:jc w:val="center"/>
            </w:pPr>
            <w:r>
              <w:t>100,0</w:t>
            </w:r>
          </w:p>
        </w:tc>
      </w:tr>
      <w:tr w:rsidR="005D2332" w:rsidTr="00192C5D">
        <w:trPr>
          <w:trHeight w:hRule="exact" w:val="997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2332" w:rsidRDefault="00CD5D6E" w:rsidP="00D66214">
            <w:pPr>
              <w:shd w:val="clear" w:color="auto" w:fill="FFFFFF"/>
              <w:jc w:val="center"/>
              <w:rPr>
                <w:spacing w:val="-1"/>
              </w:rPr>
            </w:pPr>
            <w:r>
              <w:rPr>
                <w:spacing w:val="-1"/>
              </w:rPr>
              <w:t>000 1 15 02050 10 0000 140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2332" w:rsidRDefault="00192C5D" w:rsidP="00B64AC8">
            <w:pPr>
              <w:shd w:val="clear" w:color="auto" w:fill="FFFFFF"/>
              <w:spacing w:line="288" w:lineRule="exact"/>
              <w:rPr>
                <w:rFonts w:eastAsia="Times New Roman" w:cs="Times New Roman"/>
              </w:rPr>
            </w:pPr>
            <w:r>
              <w:t>Платежи, взимаемые органами местного самоуправления (организациями) сельских поселений за выполнение определенных функций</w:t>
            </w:r>
          </w:p>
        </w:tc>
        <w:tc>
          <w:tcPr>
            <w:tcW w:w="2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2332" w:rsidRDefault="00404058" w:rsidP="00D66214">
            <w:pPr>
              <w:shd w:val="clear" w:color="auto" w:fill="FFFFFF"/>
              <w:jc w:val="center"/>
            </w:pPr>
            <w:r>
              <w:t>100,0</w:t>
            </w:r>
          </w:p>
        </w:tc>
      </w:tr>
      <w:tr w:rsidR="005D2332" w:rsidTr="00192C5D">
        <w:trPr>
          <w:trHeight w:hRule="exact" w:val="984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2332" w:rsidRDefault="00CD5D6E" w:rsidP="00CD5D6E">
            <w:pPr>
              <w:shd w:val="clear" w:color="auto" w:fill="FFFFFF"/>
              <w:jc w:val="center"/>
              <w:rPr>
                <w:spacing w:val="-1"/>
              </w:rPr>
            </w:pPr>
            <w:r>
              <w:rPr>
                <w:spacing w:val="-1"/>
              </w:rPr>
              <w:t>000 1 15 02050 13 0000 140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2332" w:rsidRDefault="00192C5D" w:rsidP="00B64AC8">
            <w:pPr>
              <w:shd w:val="clear" w:color="auto" w:fill="FFFFFF"/>
              <w:spacing w:line="288" w:lineRule="exact"/>
              <w:rPr>
                <w:rFonts w:eastAsia="Times New Roman" w:cs="Times New Roman"/>
              </w:rPr>
            </w:pPr>
            <w:r>
              <w:t>Платежи, взимаемые органами местного самоуправления (организациями) городских поселений за выполнение определенных функций</w:t>
            </w:r>
          </w:p>
        </w:tc>
        <w:tc>
          <w:tcPr>
            <w:tcW w:w="2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2332" w:rsidRDefault="00404058" w:rsidP="00D66214">
            <w:pPr>
              <w:shd w:val="clear" w:color="auto" w:fill="FFFFFF"/>
              <w:jc w:val="center"/>
            </w:pPr>
            <w:r>
              <w:t>100,0</w:t>
            </w:r>
          </w:p>
        </w:tc>
      </w:tr>
      <w:tr w:rsidR="005D2332" w:rsidTr="00192C5D">
        <w:trPr>
          <w:trHeight w:hRule="exact" w:val="700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2332" w:rsidRDefault="00CD5D6E" w:rsidP="00CD5D6E">
            <w:pPr>
              <w:shd w:val="clear" w:color="auto" w:fill="FFFFFF"/>
              <w:jc w:val="center"/>
              <w:rPr>
                <w:spacing w:val="-1"/>
              </w:rPr>
            </w:pPr>
            <w:r>
              <w:rPr>
                <w:spacing w:val="-1"/>
              </w:rPr>
              <w:t>000 1 17 01050 10            0000 180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2332" w:rsidRDefault="00192C5D" w:rsidP="00B64AC8">
            <w:pPr>
              <w:shd w:val="clear" w:color="auto" w:fill="FFFFFF"/>
              <w:spacing w:line="288" w:lineRule="exact"/>
              <w:rPr>
                <w:rFonts w:eastAsia="Times New Roman" w:cs="Times New Roman"/>
              </w:rPr>
            </w:pPr>
            <w:r>
              <w:t>Невыясненные поступления, зачисляемые в бюджеты сельских поселений</w:t>
            </w:r>
          </w:p>
        </w:tc>
        <w:tc>
          <w:tcPr>
            <w:tcW w:w="2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2332" w:rsidRDefault="00404058" w:rsidP="00D66214">
            <w:pPr>
              <w:shd w:val="clear" w:color="auto" w:fill="FFFFFF"/>
              <w:jc w:val="center"/>
            </w:pPr>
            <w:r>
              <w:t>100,0</w:t>
            </w:r>
          </w:p>
        </w:tc>
      </w:tr>
      <w:tr w:rsidR="005D2332" w:rsidTr="00192C5D">
        <w:trPr>
          <w:trHeight w:hRule="exact" w:val="710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2332" w:rsidRDefault="00CD5D6E" w:rsidP="00CD5D6E">
            <w:pPr>
              <w:shd w:val="clear" w:color="auto" w:fill="FFFFFF"/>
              <w:jc w:val="center"/>
              <w:rPr>
                <w:spacing w:val="-1"/>
              </w:rPr>
            </w:pPr>
            <w:r>
              <w:rPr>
                <w:spacing w:val="-1"/>
              </w:rPr>
              <w:t>000 1 17 01050 13            0000 180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2332" w:rsidRDefault="00192C5D" w:rsidP="00B64AC8">
            <w:pPr>
              <w:shd w:val="clear" w:color="auto" w:fill="FFFFFF"/>
              <w:spacing w:line="288" w:lineRule="exact"/>
              <w:rPr>
                <w:rFonts w:eastAsia="Times New Roman" w:cs="Times New Roman"/>
              </w:rPr>
            </w:pPr>
            <w:r>
              <w:t>Невыясненные поступления, зачисляемые в бюджеты городских поселений</w:t>
            </w:r>
          </w:p>
        </w:tc>
        <w:tc>
          <w:tcPr>
            <w:tcW w:w="2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2332" w:rsidRDefault="00404058" w:rsidP="00D66214">
            <w:pPr>
              <w:shd w:val="clear" w:color="auto" w:fill="FFFFFF"/>
              <w:jc w:val="center"/>
            </w:pPr>
            <w:r>
              <w:t>100,0</w:t>
            </w:r>
          </w:p>
        </w:tc>
      </w:tr>
      <w:tr w:rsidR="00192C5D" w:rsidTr="002309C6">
        <w:trPr>
          <w:trHeight w:hRule="exact" w:val="586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92C5D" w:rsidRDefault="00192C5D" w:rsidP="00CD5D6E">
            <w:pPr>
              <w:shd w:val="clear" w:color="auto" w:fill="FFFFFF"/>
              <w:jc w:val="center"/>
              <w:rPr>
                <w:spacing w:val="-1"/>
              </w:rPr>
            </w:pPr>
            <w:r>
              <w:rPr>
                <w:spacing w:val="-1"/>
              </w:rPr>
              <w:t>000 1 17 05050 10            0000 180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2C5D" w:rsidRPr="00192C5D" w:rsidRDefault="00192C5D" w:rsidP="00D50AA1">
            <w:pPr>
              <w:pStyle w:val="ConsPlusNormal"/>
              <w:jc w:val="both"/>
              <w:rPr>
                <w:rFonts w:ascii="Arial" w:hAnsi="Arial" w:cs="Arial"/>
                <w:sz w:val="20"/>
              </w:rPr>
            </w:pPr>
            <w:r w:rsidRPr="00192C5D">
              <w:rPr>
                <w:rFonts w:ascii="Arial" w:hAnsi="Arial" w:cs="Arial"/>
                <w:sz w:val="20"/>
              </w:rPr>
              <w:t>Прочие неналоговые доходы бюджетов сельских поселений</w:t>
            </w:r>
          </w:p>
        </w:tc>
        <w:tc>
          <w:tcPr>
            <w:tcW w:w="2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92C5D" w:rsidRDefault="00404058" w:rsidP="00D66214">
            <w:pPr>
              <w:shd w:val="clear" w:color="auto" w:fill="FFFFFF"/>
              <w:jc w:val="center"/>
            </w:pPr>
            <w:r>
              <w:t>100,0</w:t>
            </w:r>
          </w:p>
        </w:tc>
      </w:tr>
      <w:tr w:rsidR="00192C5D" w:rsidTr="00192C5D">
        <w:trPr>
          <w:trHeight w:hRule="exact" w:val="686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92C5D" w:rsidRDefault="00192C5D" w:rsidP="00CD5D6E">
            <w:pPr>
              <w:shd w:val="clear" w:color="auto" w:fill="FFFFFF"/>
              <w:jc w:val="center"/>
              <w:rPr>
                <w:spacing w:val="-1"/>
              </w:rPr>
            </w:pPr>
            <w:r>
              <w:rPr>
                <w:spacing w:val="-1"/>
              </w:rPr>
              <w:t>000 1 17 05050 13            0000 180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92C5D" w:rsidRDefault="00192C5D" w:rsidP="00192C5D">
            <w:pPr>
              <w:shd w:val="clear" w:color="auto" w:fill="FFFFFF"/>
              <w:spacing w:line="288" w:lineRule="exact"/>
              <w:rPr>
                <w:rFonts w:eastAsia="Times New Roman" w:cs="Times New Roman"/>
              </w:rPr>
            </w:pPr>
            <w:r w:rsidRPr="00192C5D">
              <w:t xml:space="preserve">Прочие неналоговые доходы бюджетов </w:t>
            </w:r>
            <w:r>
              <w:t xml:space="preserve">городских </w:t>
            </w:r>
            <w:r w:rsidRPr="00192C5D">
              <w:t>поселений</w:t>
            </w:r>
          </w:p>
        </w:tc>
        <w:tc>
          <w:tcPr>
            <w:tcW w:w="2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92C5D" w:rsidRDefault="00404058" w:rsidP="00D66214">
            <w:pPr>
              <w:shd w:val="clear" w:color="auto" w:fill="FFFFFF"/>
              <w:jc w:val="center"/>
            </w:pPr>
            <w:r>
              <w:t>100,0</w:t>
            </w:r>
          </w:p>
        </w:tc>
      </w:tr>
      <w:tr w:rsidR="00192C5D" w:rsidTr="00192C5D">
        <w:trPr>
          <w:trHeight w:hRule="exact" w:val="710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92C5D" w:rsidRDefault="00192C5D" w:rsidP="00D66214">
            <w:pPr>
              <w:shd w:val="clear" w:color="auto" w:fill="FFFFFF"/>
              <w:jc w:val="center"/>
              <w:rPr>
                <w:spacing w:val="-1"/>
              </w:rPr>
            </w:pPr>
            <w:r>
              <w:rPr>
                <w:spacing w:val="-1"/>
              </w:rPr>
              <w:t>000 1 17 14030 10 0000 180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92C5D" w:rsidRDefault="00192C5D" w:rsidP="00B64AC8">
            <w:pPr>
              <w:shd w:val="clear" w:color="auto" w:fill="FFFFFF"/>
              <w:spacing w:line="288" w:lineRule="exact"/>
              <w:rPr>
                <w:rFonts w:eastAsia="Times New Roman" w:cs="Times New Roman"/>
              </w:rPr>
            </w:pPr>
            <w:r>
              <w:t>Средства самообложения граждан, зачисляемые в бюджеты сельских поселений</w:t>
            </w:r>
          </w:p>
        </w:tc>
        <w:tc>
          <w:tcPr>
            <w:tcW w:w="2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92C5D" w:rsidRDefault="00404058" w:rsidP="00D66214">
            <w:pPr>
              <w:shd w:val="clear" w:color="auto" w:fill="FFFFFF"/>
              <w:jc w:val="center"/>
            </w:pPr>
            <w:r>
              <w:t>100,0</w:t>
            </w:r>
          </w:p>
        </w:tc>
      </w:tr>
      <w:tr w:rsidR="00192C5D" w:rsidTr="00192C5D">
        <w:trPr>
          <w:trHeight w:hRule="exact" w:val="706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92C5D" w:rsidRDefault="00192C5D" w:rsidP="00CD5D6E">
            <w:pPr>
              <w:shd w:val="clear" w:color="auto" w:fill="FFFFFF"/>
              <w:jc w:val="center"/>
              <w:rPr>
                <w:spacing w:val="-1"/>
              </w:rPr>
            </w:pPr>
            <w:r>
              <w:rPr>
                <w:spacing w:val="-1"/>
              </w:rPr>
              <w:t>000 1 17 14030 13 0000 180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92C5D" w:rsidRDefault="00192C5D" w:rsidP="00B64AC8">
            <w:pPr>
              <w:shd w:val="clear" w:color="auto" w:fill="FFFFFF"/>
              <w:spacing w:line="288" w:lineRule="exact"/>
              <w:rPr>
                <w:rFonts w:eastAsia="Times New Roman" w:cs="Times New Roman"/>
              </w:rPr>
            </w:pPr>
            <w:r>
              <w:t>Средства самообложения граждан, зачисляемые в бюджеты городских поселений</w:t>
            </w:r>
          </w:p>
        </w:tc>
        <w:tc>
          <w:tcPr>
            <w:tcW w:w="2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92C5D" w:rsidRDefault="00404058" w:rsidP="00D66214">
            <w:pPr>
              <w:shd w:val="clear" w:color="auto" w:fill="FFFFFF"/>
              <w:jc w:val="center"/>
            </w:pPr>
            <w:r>
              <w:t>100,0</w:t>
            </w:r>
          </w:p>
        </w:tc>
      </w:tr>
      <w:tr w:rsidR="00192C5D" w:rsidTr="0081501A">
        <w:trPr>
          <w:trHeight w:hRule="exact" w:val="1776"/>
        </w:trPr>
        <w:tc>
          <w:tcPr>
            <w:tcW w:w="0" w:type="auto"/>
            <w:gridSpan w:val="3"/>
            <w:tcBorders>
              <w:top w:val="single" w:sz="6" w:space="0" w:color="auto"/>
              <w:bottom w:val="nil"/>
            </w:tcBorders>
            <w:shd w:val="clear" w:color="auto" w:fill="FFFFFF"/>
          </w:tcPr>
          <w:p w:rsidR="00192C5D" w:rsidRDefault="00192C5D" w:rsidP="0026261F">
            <w:pPr>
              <w:shd w:val="clear" w:color="auto" w:fill="FFFFFF"/>
              <w:jc w:val="center"/>
            </w:pPr>
          </w:p>
          <w:p w:rsidR="00192C5D" w:rsidRPr="00AB38D8" w:rsidRDefault="00192C5D" w:rsidP="0026261F"/>
          <w:p w:rsidR="00192C5D" w:rsidRPr="00AB38D8" w:rsidRDefault="00192C5D" w:rsidP="0026261F"/>
          <w:p w:rsidR="00192C5D" w:rsidRDefault="00192C5D" w:rsidP="0026261F">
            <w:r>
              <w:t xml:space="preserve">  </w:t>
            </w:r>
          </w:p>
          <w:p w:rsidR="00192C5D" w:rsidRPr="00BE628C" w:rsidRDefault="00192C5D" w:rsidP="0026261F">
            <w:pPr>
              <w:rPr>
                <w:b/>
              </w:rPr>
            </w:pPr>
            <w:r>
              <w:t xml:space="preserve">  </w:t>
            </w:r>
            <w:r w:rsidRPr="00BE628C">
              <w:rPr>
                <w:b/>
              </w:rPr>
              <w:t xml:space="preserve">Начальник  финансового управления </w:t>
            </w:r>
          </w:p>
          <w:p w:rsidR="00192C5D" w:rsidRPr="00BE628C" w:rsidRDefault="00192C5D" w:rsidP="0026261F">
            <w:pPr>
              <w:rPr>
                <w:b/>
              </w:rPr>
            </w:pPr>
            <w:r w:rsidRPr="00BE628C">
              <w:rPr>
                <w:b/>
              </w:rPr>
              <w:t xml:space="preserve">  администрации  </w:t>
            </w:r>
            <w:proofErr w:type="gramStart"/>
            <w:r w:rsidRPr="00BE628C">
              <w:rPr>
                <w:b/>
              </w:rPr>
              <w:t>муниципального</w:t>
            </w:r>
            <w:proofErr w:type="gramEnd"/>
          </w:p>
          <w:p w:rsidR="00192C5D" w:rsidRPr="00BE628C" w:rsidRDefault="00192C5D" w:rsidP="0026261F">
            <w:pPr>
              <w:rPr>
                <w:b/>
              </w:rPr>
            </w:pPr>
            <w:r w:rsidRPr="00BE628C">
              <w:rPr>
                <w:b/>
              </w:rPr>
              <w:t xml:space="preserve">  образования Киреевский район                                                                              Л.Н. Волчкова</w:t>
            </w:r>
          </w:p>
          <w:p w:rsidR="00192C5D" w:rsidRPr="00BE628C" w:rsidRDefault="00192C5D" w:rsidP="0026261F">
            <w:pPr>
              <w:rPr>
                <w:b/>
              </w:rPr>
            </w:pPr>
          </w:p>
          <w:p w:rsidR="00192C5D" w:rsidRPr="00AB38D8" w:rsidRDefault="00192C5D" w:rsidP="0026261F"/>
        </w:tc>
      </w:tr>
    </w:tbl>
    <w:p w:rsidR="009D407C" w:rsidRDefault="009D407C"/>
    <w:p w:rsidR="009D407C" w:rsidRDefault="009D407C"/>
    <w:sectPr w:rsidR="009D407C" w:rsidSect="004F42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9D407C"/>
    <w:rsid w:val="00072EB2"/>
    <w:rsid w:val="000A6482"/>
    <w:rsid w:val="000F709E"/>
    <w:rsid w:val="001878F5"/>
    <w:rsid w:val="00192C5D"/>
    <w:rsid w:val="001B65C1"/>
    <w:rsid w:val="00253A62"/>
    <w:rsid w:val="00277B0A"/>
    <w:rsid w:val="002A3A1E"/>
    <w:rsid w:val="002B2643"/>
    <w:rsid w:val="002F4BD0"/>
    <w:rsid w:val="00327F22"/>
    <w:rsid w:val="00384700"/>
    <w:rsid w:val="003A0185"/>
    <w:rsid w:val="00404058"/>
    <w:rsid w:val="00406394"/>
    <w:rsid w:val="00424B3A"/>
    <w:rsid w:val="0048286D"/>
    <w:rsid w:val="004F42E3"/>
    <w:rsid w:val="005679CA"/>
    <w:rsid w:val="005D2332"/>
    <w:rsid w:val="005E22C9"/>
    <w:rsid w:val="00631587"/>
    <w:rsid w:val="00633124"/>
    <w:rsid w:val="00693795"/>
    <w:rsid w:val="00757AEC"/>
    <w:rsid w:val="0081501A"/>
    <w:rsid w:val="00850AB8"/>
    <w:rsid w:val="0085346D"/>
    <w:rsid w:val="008A73C4"/>
    <w:rsid w:val="008D0443"/>
    <w:rsid w:val="00966F70"/>
    <w:rsid w:val="009728C9"/>
    <w:rsid w:val="00994E2E"/>
    <w:rsid w:val="009A3376"/>
    <w:rsid w:val="009D407C"/>
    <w:rsid w:val="009E0CBE"/>
    <w:rsid w:val="00A11F55"/>
    <w:rsid w:val="00A80C21"/>
    <w:rsid w:val="00AA6E2E"/>
    <w:rsid w:val="00AC6D65"/>
    <w:rsid w:val="00B64AC8"/>
    <w:rsid w:val="00B7667A"/>
    <w:rsid w:val="00BE628C"/>
    <w:rsid w:val="00BF32F9"/>
    <w:rsid w:val="00C00B2D"/>
    <w:rsid w:val="00C125F2"/>
    <w:rsid w:val="00C321A3"/>
    <w:rsid w:val="00CA1B9F"/>
    <w:rsid w:val="00CA44F1"/>
    <w:rsid w:val="00CA7325"/>
    <w:rsid w:val="00CB3710"/>
    <w:rsid w:val="00CD5D6E"/>
    <w:rsid w:val="00CF050E"/>
    <w:rsid w:val="00CF15FE"/>
    <w:rsid w:val="00D31A59"/>
    <w:rsid w:val="00D34536"/>
    <w:rsid w:val="00D66214"/>
    <w:rsid w:val="00E12F41"/>
    <w:rsid w:val="00E56A94"/>
    <w:rsid w:val="00E7101E"/>
    <w:rsid w:val="00E81C6F"/>
    <w:rsid w:val="00EA79EC"/>
    <w:rsid w:val="00EF18DD"/>
    <w:rsid w:val="00F13EE7"/>
    <w:rsid w:val="00F14C84"/>
    <w:rsid w:val="00F215EF"/>
    <w:rsid w:val="00F7057C"/>
    <w:rsid w:val="00F75E56"/>
    <w:rsid w:val="00FB2CE7"/>
    <w:rsid w:val="00FB4E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407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92C5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2</Pages>
  <Words>516</Words>
  <Characters>2947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burceva</dc:creator>
  <cp:keywords/>
  <dc:description/>
  <cp:lastModifiedBy>Shutova</cp:lastModifiedBy>
  <cp:revision>43</cp:revision>
  <cp:lastPrinted>2015-11-20T08:22:00Z</cp:lastPrinted>
  <dcterms:created xsi:type="dcterms:W3CDTF">2011-11-21T15:54:00Z</dcterms:created>
  <dcterms:modified xsi:type="dcterms:W3CDTF">2016-03-01T08:29:00Z</dcterms:modified>
</cp:coreProperties>
</file>